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73020" w14:textId="4B366093" w:rsidR="009D1D23" w:rsidRPr="00F614B0" w:rsidRDefault="00BC776C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F614B0">
        <w:rPr>
          <w:rFonts w:ascii="Times New Roman" w:hAnsi="Times New Roman" w:cs="Times New Roman"/>
          <w:i/>
          <w:iCs/>
          <w:sz w:val="20"/>
          <w:szCs w:val="20"/>
        </w:rPr>
        <w:t>Fictional background:</w:t>
      </w:r>
    </w:p>
    <w:p w14:paraId="7B1CC4EA" w14:textId="794EC8F2" w:rsidR="00BC776C" w:rsidRPr="00F614B0" w:rsidRDefault="00BC776C">
      <w:pPr>
        <w:rPr>
          <w:rFonts w:ascii="Times New Roman" w:hAnsi="Times New Roman" w:cs="Times New Roman"/>
          <w:i/>
          <w:iCs/>
          <w:sz w:val="20"/>
          <w:szCs w:val="20"/>
        </w:rPr>
      </w:pPr>
      <w:r w:rsidRPr="00F614B0">
        <w:rPr>
          <w:rFonts w:ascii="Times New Roman" w:hAnsi="Times New Roman" w:cs="Times New Roman"/>
          <w:i/>
          <w:iCs/>
          <w:sz w:val="20"/>
          <w:szCs w:val="20"/>
        </w:rPr>
        <w:tab/>
        <w:t xml:space="preserve">Client K is interested in buy a residence in </w:t>
      </w:r>
      <w:r w:rsidR="000126CE" w:rsidRPr="00F614B0">
        <w:rPr>
          <w:rFonts w:ascii="Times New Roman" w:hAnsi="Times New Roman" w:cs="Times New Roman"/>
          <w:i/>
          <w:iCs/>
          <w:sz w:val="20"/>
          <w:szCs w:val="20"/>
        </w:rPr>
        <w:t>Los Angeles County</w:t>
      </w:r>
      <w:r w:rsidRPr="00F614B0">
        <w:rPr>
          <w:rFonts w:ascii="Times New Roman" w:hAnsi="Times New Roman" w:cs="Times New Roman"/>
          <w:i/>
          <w:iCs/>
          <w:sz w:val="20"/>
          <w:szCs w:val="20"/>
        </w:rPr>
        <w:t>.</w:t>
      </w:r>
      <w:r w:rsidR="00720770" w:rsidRPr="00F614B0">
        <w:rPr>
          <w:rFonts w:ascii="Times New Roman" w:hAnsi="Times New Roman" w:cs="Times New Roman"/>
          <w:i/>
          <w:iCs/>
          <w:sz w:val="20"/>
          <w:szCs w:val="20"/>
        </w:rPr>
        <w:t xml:space="preserve"> He has a wife and two kids.</w:t>
      </w:r>
      <w:r w:rsidRPr="00F614B0">
        <w:rPr>
          <w:rFonts w:ascii="Times New Roman" w:hAnsi="Times New Roman" w:cs="Times New Roman"/>
          <w:i/>
          <w:iCs/>
          <w:sz w:val="20"/>
          <w:szCs w:val="20"/>
        </w:rPr>
        <w:t xml:space="preserve"> He is a surfing enthusiast who would like to live closer to the ocean, but he has a limited budget for purchasing the property.</w:t>
      </w:r>
      <w:r w:rsidR="009E353D" w:rsidRPr="00F614B0">
        <w:rPr>
          <w:rFonts w:ascii="Times New Roman" w:hAnsi="Times New Roman" w:cs="Times New Roman"/>
          <w:i/>
          <w:iCs/>
          <w:sz w:val="20"/>
          <w:szCs w:val="20"/>
        </w:rPr>
        <w:t xml:space="preserve"> His budget is 1,000,000, and he does not want properties with square footage price higher than $1000.</w:t>
      </w:r>
      <w:r w:rsidR="006F6448" w:rsidRPr="00F614B0">
        <w:rPr>
          <w:rFonts w:ascii="Times New Roman" w:hAnsi="Times New Roman" w:cs="Times New Roman"/>
          <w:i/>
          <w:iCs/>
          <w:sz w:val="20"/>
          <w:szCs w:val="20"/>
        </w:rPr>
        <w:t xml:space="preserve"> To avoid major maintenance in the future, K does not want properties built earlier than 1980.</w:t>
      </w:r>
      <w:r w:rsidRPr="00F614B0">
        <w:rPr>
          <w:rFonts w:ascii="Times New Roman" w:hAnsi="Times New Roman" w:cs="Times New Roman"/>
          <w:i/>
          <w:iCs/>
          <w:sz w:val="20"/>
          <w:szCs w:val="20"/>
        </w:rPr>
        <w:t xml:space="preserve"> He would like to see some options with those things in consideration. </w:t>
      </w:r>
    </w:p>
    <w:p w14:paraId="54329538" w14:textId="1EFACDA7" w:rsidR="00BC776C" w:rsidRDefault="00BC776C">
      <w:pPr>
        <w:rPr>
          <w:rFonts w:ascii="Times New Roman" w:hAnsi="Times New Roman" w:cs="Times New Roman"/>
          <w:sz w:val="24"/>
          <w:szCs w:val="24"/>
        </w:rPr>
      </w:pPr>
      <w:r w:rsidRPr="00BC776C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79690C56" wp14:editId="00F2A67E">
            <wp:simplePos x="0" y="0"/>
            <wp:positionH relativeFrom="column">
              <wp:posOffset>1035050</wp:posOffset>
            </wp:positionH>
            <wp:positionV relativeFrom="paragraph">
              <wp:posOffset>217805</wp:posOffset>
            </wp:positionV>
            <wp:extent cx="3835400" cy="3056255"/>
            <wp:effectExtent l="0" t="0" r="0" b="0"/>
            <wp:wrapTopAndBottom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Below is a map of the locations we currently have under listing: </w:t>
      </w:r>
    </w:p>
    <w:p w14:paraId="16B03F82" w14:textId="1C42A083" w:rsidR="00BC776C" w:rsidRDefault="00BC77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size of the circle represent</w:t>
      </w:r>
      <w:r w:rsidR="00720770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the square footage of the property and the darker green means more expensive properties. </w:t>
      </w:r>
    </w:p>
    <w:p w14:paraId="7669E05C" w14:textId="43147FB5" w:rsidR="00720770" w:rsidRDefault="00720770">
      <w:pPr>
        <w:rPr>
          <w:rFonts w:ascii="Times New Roman" w:hAnsi="Times New Roman" w:cs="Times New Roman"/>
          <w:sz w:val="24"/>
          <w:szCs w:val="24"/>
        </w:rPr>
      </w:pPr>
      <w:r w:rsidRPr="00720770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45F4091A" wp14:editId="5974E537">
            <wp:simplePos x="0" y="0"/>
            <wp:positionH relativeFrom="column">
              <wp:posOffset>952500</wp:posOffset>
            </wp:positionH>
            <wp:positionV relativeFrom="paragraph">
              <wp:posOffset>245110</wp:posOffset>
            </wp:positionV>
            <wp:extent cx="4064000" cy="2714681"/>
            <wp:effectExtent l="0" t="0" r="0" b="9525"/>
            <wp:wrapTopAndBottom/>
            <wp:docPr id="3" name="Picture 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treemap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7146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First, let’s take a look at the price of different types of properties.</w:t>
      </w:r>
    </w:p>
    <w:p w14:paraId="614F7A75" w14:textId="796B71D0" w:rsidR="00720770" w:rsidRDefault="007207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Considering your family situation, the best type of property</w:t>
      </w:r>
      <w:r w:rsidR="002A06BF">
        <w:rPr>
          <w:rFonts w:ascii="Times New Roman" w:hAnsi="Times New Roman" w:cs="Times New Roman"/>
          <w:sz w:val="24"/>
          <w:szCs w:val="24"/>
        </w:rPr>
        <w:t xml:space="preserve"> for you and your family</w:t>
      </w:r>
      <w:r>
        <w:rPr>
          <w:rFonts w:ascii="Times New Roman" w:hAnsi="Times New Roman" w:cs="Times New Roman"/>
          <w:sz w:val="24"/>
          <w:szCs w:val="24"/>
        </w:rPr>
        <w:t xml:space="preserve"> would </w:t>
      </w:r>
      <w:r w:rsidR="002A06BF">
        <w:rPr>
          <w:rFonts w:ascii="Times New Roman" w:hAnsi="Times New Roman" w:cs="Times New Roman"/>
          <w:sz w:val="24"/>
          <w:szCs w:val="24"/>
        </w:rPr>
        <w:t xml:space="preserve">probably </w:t>
      </w:r>
      <w:r>
        <w:rPr>
          <w:rFonts w:ascii="Times New Roman" w:hAnsi="Times New Roman" w:cs="Times New Roman"/>
          <w:sz w:val="24"/>
          <w:szCs w:val="24"/>
        </w:rPr>
        <w:t xml:space="preserve">be either single-family residential or townhouse. </w:t>
      </w:r>
    </w:p>
    <w:p w14:paraId="29FA25A9" w14:textId="332434D6" w:rsidR="002A06BF" w:rsidRDefault="002A06BF">
      <w:pPr>
        <w:rPr>
          <w:rFonts w:ascii="Times New Roman" w:hAnsi="Times New Roman" w:cs="Times New Roman"/>
          <w:sz w:val="24"/>
          <w:szCs w:val="24"/>
        </w:rPr>
      </w:pPr>
      <w:r w:rsidRPr="002A06BF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5ABED11" wp14:editId="17E9B547">
            <wp:simplePos x="0" y="0"/>
            <wp:positionH relativeFrom="column">
              <wp:posOffset>866775</wp:posOffset>
            </wp:positionH>
            <wp:positionV relativeFrom="paragraph">
              <wp:posOffset>386080</wp:posOffset>
            </wp:positionV>
            <wp:extent cx="4076700" cy="3218180"/>
            <wp:effectExtent l="0" t="0" r="0" b="1270"/>
            <wp:wrapTopAndBottom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The following scatter plot depicts the square footage price in relation to properties’ distance to the ocean. </w:t>
      </w:r>
    </w:p>
    <w:p w14:paraId="2211083A" w14:textId="6E3F2C03" w:rsidR="00D56A49" w:rsidRDefault="00DF7B8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Interestingly, the square footage price is usually very high near the ocean, and the price drops as distance increase, however, the price rises when the distance is greater than 7 miles. We use this information to locate some good properties that are reasonably close to the ocean and also remain affordable. </w:t>
      </w:r>
    </w:p>
    <w:p w14:paraId="5372529A" w14:textId="0F0BBD74" w:rsidR="002A06BF" w:rsidRDefault="00D56A49">
      <w:pPr>
        <w:rPr>
          <w:rFonts w:ascii="Times New Roman" w:hAnsi="Times New Roman" w:cs="Times New Roman"/>
          <w:sz w:val="24"/>
          <w:szCs w:val="24"/>
        </w:rPr>
      </w:pPr>
      <w:r w:rsidRPr="00D56A4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6D4F3A9D" wp14:editId="1BA163D7">
            <wp:simplePos x="0" y="0"/>
            <wp:positionH relativeFrom="column">
              <wp:posOffset>939800</wp:posOffset>
            </wp:positionH>
            <wp:positionV relativeFrom="paragraph">
              <wp:posOffset>419735</wp:posOffset>
            </wp:positionV>
            <wp:extent cx="4054475" cy="2743200"/>
            <wp:effectExtent l="0" t="0" r="3175" b="0"/>
            <wp:wrapTopAndBottom/>
            <wp:docPr id="6" name="Picture 6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treemap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4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Now we will only consider properties that are 7 miles or less away from the ocean. We can use this following tree map to see the pricing for different cities. </w:t>
      </w:r>
    </w:p>
    <w:p w14:paraId="755DC3BD" w14:textId="75EA855E" w:rsidR="00D56A49" w:rsidRDefault="00D56A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For single family residential we will consider Culver City, Westchester, West Los Angeles, Marina Del Rey, </w:t>
      </w:r>
      <w:r w:rsidR="009E353D">
        <w:rPr>
          <w:rFonts w:ascii="Times New Roman" w:hAnsi="Times New Roman" w:cs="Times New Roman"/>
          <w:sz w:val="24"/>
          <w:szCs w:val="24"/>
        </w:rPr>
        <w:t xml:space="preserve">Playa Del Rey, </w:t>
      </w:r>
      <w:r>
        <w:rPr>
          <w:rFonts w:ascii="Times New Roman" w:hAnsi="Times New Roman" w:cs="Times New Roman"/>
          <w:sz w:val="24"/>
          <w:szCs w:val="24"/>
        </w:rPr>
        <w:t xml:space="preserve">Playa </w:t>
      </w:r>
      <w:proofErr w:type="gramStart"/>
      <w:r>
        <w:rPr>
          <w:rFonts w:ascii="Times New Roman" w:hAnsi="Times New Roman" w:cs="Times New Roman"/>
          <w:sz w:val="24"/>
          <w:szCs w:val="24"/>
        </w:rPr>
        <w:t>Vista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Inglewood. </w:t>
      </w:r>
    </w:p>
    <w:p w14:paraId="695A3009" w14:textId="6D4B1507" w:rsidR="00D56A49" w:rsidRDefault="00D56A49">
      <w:pPr>
        <w:rPr>
          <w:rFonts w:ascii="Times New Roman" w:hAnsi="Times New Roman" w:cs="Times New Roman"/>
          <w:sz w:val="24"/>
          <w:szCs w:val="24"/>
        </w:rPr>
      </w:pPr>
      <w:r w:rsidRPr="00D56A4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EA8CE77" wp14:editId="18877E75">
            <wp:simplePos x="0" y="0"/>
            <wp:positionH relativeFrom="column">
              <wp:posOffset>882650</wp:posOffset>
            </wp:positionH>
            <wp:positionV relativeFrom="paragraph">
              <wp:posOffset>0</wp:posOffset>
            </wp:positionV>
            <wp:extent cx="4222750" cy="2855595"/>
            <wp:effectExtent l="0" t="0" r="6350" b="1905"/>
            <wp:wrapTopAndBottom/>
            <wp:docPr id="5" name="Picture 5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treemap char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Similarly for Townhouse, we will keep Venice, </w:t>
      </w:r>
      <w:r w:rsidR="009E353D">
        <w:rPr>
          <w:rFonts w:ascii="Times New Roman" w:hAnsi="Times New Roman" w:cs="Times New Roman"/>
          <w:sz w:val="24"/>
          <w:szCs w:val="24"/>
        </w:rPr>
        <w:t xml:space="preserve">Playa Vista, Marina Del Rey, Playa Del Rey, Baldwin Hills, Inglewood, Culver City, El Segundo in consideration. </w:t>
      </w:r>
    </w:p>
    <w:p w14:paraId="7472ACB2" w14:textId="495C6E82" w:rsidR="006F6448" w:rsidRDefault="006F6448">
      <w:pPr>
        <w:rPr>
          <w:rFonts w:ascii="Times New Roman" w:hAnsi="Times New Roman" w:cs="Times New Roman"/>
          <w:sz w:val="24"/>
          <w:szCs w:val="24"/>
        </w:rPr>
      </w:pPr>
      <w:r w:rsidRPr="006F6448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2C2C4AAB" wp14:editId="144A0EF2">
            <wp:simplePos x="0" y="0"/>
            <wp:positionH relativeFrom="column">
              <wp:posOffset>956310</wp:posOffset>
            </wp:positionH>
            <wp:positionV relativeFrom="paragraph">
              <wp:posOffset>407670</wp:posOffset>
            </wp:positionV>
            <wp:extent cx="4069080" cy="3209925"/>
            <wp:effectExtent l="0" t="0" r="7620" b="9525"/>
            <wp:wrapTopAndBottom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Since you are interested in new properties, we looked into the average price of properties and the year they are built. </w:t>
      </w:r>
    </w:p>
    <w:p w14:paraId="738E2660" w14:textId="2F632D68" w:rsidR="00C33E31" w:rsidRDefault="006F64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 single-family residentials, the </w:t>
      </w:r>
      <w:r w:rsidR="00C33E31">
        <w:rPr>
          <w:rFonts w:ascii="Times New Roman" w:hAnsi="Times New Roman" w:cs="Times New Roman"/>
          <w:sz w:val="24"/>
          <w:szCs w:val="24"/>
        </w:rPr>
        <w:t xml:space="preserve">newer properties are generally more expensive. </w:t>
      </w:r>
    </w:p>
    <w:p w14:paraId="59EE51EB" w14:textId="402F70BB" w:rsidR="00C33E31" w:rsidRDefault="00C33E31">
      <w:pPr>
        <w:rPr>
          <w:rFonts w:ascii="Times New Roman" w:hAnsi="Times New Roman" w:cs="Times New Roman"/>
          <w:sz w:val="24"/>
          <w:szCs w:val="24"/>
        </w:rPr>
      </w:pPr>
    </w:p>
    <w:p w14:paraId="754B738D" w14:textId="43D7E66F" w:rsidR="00D56A49" w:rsidRDefault="00D56A49">
      <w:pPr>
        <w:rPr>
          <w:rFonts w:ascii="Times New Roman" w:hAnsi="Times New Roman" w:cs="Times New Roman"/>
          <w:sz w:val="24"/>
          <w:szCs w:val="24"/>
        </w:rPr>
      </w:pPr>
    </w:p>
    <w:p w14:paraId="759AD391" w14:textId="1FCC7D8E" w:rsidR="00D56A49" w:rsidRDefault="00C33E31">
      <w:pPr>
        <w:rPr>
          <w:rFonts w:ascii="Times New Roman" w:hAnsi="Times New Roman" w:cs="Times New Roman"/>
          <w:sz w:val="24"/>
          <w:szCs w:val="24"/>
        </w:rPr>
      </w:pPr>
      <w:r w:rsidRPr="00C33E31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6934D3BD" wp14:editId="61F2E5AB">
            <wp:simplePos x="0" y="0"/>
            <wp:positionH relativeFrom="column">
              <wp:posOffset>1052266</wp:posOffset>
            </wp:positionH>
            <wp:positionV relativeFrom="paragraph">
              <wp:posOffset>212</wp:posOffset>
            </wp:positionV>
            <wp:extent cx="4021660" cy="3188970"/>
            <wp:effectExtent l="0" t="0" r="0" b="0"/>
            <wp:wrapTopAndBottom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66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Times New Roman" w:hAnsi="Times New Roman" w:cs="Times New Roman"/>
          <w:sz w:val="24"/>
          <w:szCs w:val="24"/>
        </w:rPr>
        <w:t>However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when it comes to townhouses, when the properties’ are built does not seem to have that much of an effect on the price. </w:t>
      </w:r>
    </w:p>
    <w:p w14:paraId="02F96D95" w14:textId="77777777" w:rsidR="00DC7269" w:rsidRDefault="00DC7269">
      <w:pPr>
        <w:rPr>
          <w:rFonts w:ascii="Times New Roman" w:hAnsi="Times New Roman" w:cs="Times New Roman"/>
          <w:sz w:val="24"/>
          <w:szCs w:val="24"/>
        </w:rPr>
      </w:pPr>
    </w:p>
    <w:p w14:paraId="52462164" w14:textId="2B9D34C2" w:rsidR="00D56A49" w:rsidRDefault="00E12AA6">
      <w:pPr>
        <w:rPr>
          <w:rFonts w:ascii="Times New Roman" w:hAnsi="Times New Roman" w:cs="Times New Roman"/>
          <w:sz w:val="24"/>
          <w:szCs w:val="24"/>
        </w:rPr>
      </w:pPr>
      <w:r w:rsidRPr="00E12AA6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D7F9397" wp14:editId="6027D314">
            <wp:simplePos x="0" y="0"/>
            <wp:positionH relativeFrom="column">
              <wp:posOffset>679450</wp:posOffset>
            </wp:positionH>
            <wp:positionV relativeFrom="paragraph">
              <wp:posOffset>422275</wp:posOffset>
            </wp:positionV>
            <wp:extent cx="4660900" cy="2945765"/>
            <wp:effectExtent l="0" t="0" r="6350" b="6985"/>
            <wp:wrapTopAndBottom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7269">
        <w:rPr>
          <w:rFonts w:ascii="Times New Roman" w:hAnsi="Times New Roman" w:cs="Times New Roman"/>
          <w:sz w:val="24"/>
          <w:szCs w:val="24"/>
        </w:rPr>
        <w:t xml:space="preserve">After carefully filtering the available listings, here is the list of properties that fits your requirements. </w:t>
      </w:r>
    </w:p>
    <w:p w14:paraId="48FDBABC" w14:textId="240AC450" w:rsidR="00E12AA6" w:rsidRDefault="00E12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chose single family residentials and townhouses that are less than $1,000,000, square footage price less than $1000, built in 1980 or later, and less than 7 miles away from the ocean. </w:t>
      </w:r>
    </w:p>
    <w:p w14:paraId="4C1A0103" w14:textId="4ECB7079" w:rsidR="00E12AA6" w:rsidRDefault="00E12AA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are these properties on the map:</w:t>
      </w:r>
    </w:p>
    <w:p w14:paraId="6DA69ED5" w14:textId="1F01B58F" w:rsidR="00E12AA6" w:rsidRDefault="00BE4156">
      <w:pPr>
        <w:rPr>
          <w:rFonts w:ascii="Times New Roman" w:hAnsi="Times New Roman" w:cs="Times New Roman"/>
          <w:sz w:val="24"/>
          <w:szCs w:val="24"/>
        </w:rPr>
      </w:pPr>
      <w:r w:rsidRPr="00BE4156">
        <w:rPr>
          <w:rFonts w:ascii="Times New Roman" w:hAnsi="Times New Roman" w:cs="Times New Roman"/>
          <w:sz w:val="24"/>
          <w:szCs w:val="24"/>
        </w:rPr>
        <w:lastRenderedPageBreak/>
        <w:drawing>
          <wp:anchor distT="0" distB="0" distL="114300" distR="114300" simplePos="0" relativeHeight="251667456" behindDoc="0" locked="0" layoutInCell="1" allowOverlap="1" wp14:anchorId="340D78AD" wp14:editId="5FE582A1">
            <wp:simplePos x="0" y="0"/>
            <wp:positionH relativeFrom="column">
              <wp:posOffset>774700</wp:posOffset>
            </wp:positionH>
            <wp:positionV relativeFrom="paragraph">
              <wp:posOffset>0</wp:posOffset>
            </wp:positionV>
            <wp:extent cx="4178300" cy="3302635"/>
            <wp:effectExtent l="0" t="0" r="0" b="0"/>
            <wp:wrapTopAndBottom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2AA6">
        <w:rPr>
          <w:rFonts w:ascii="Times New Roman" w:hAnsi="Times New Roman" w:cs="Times New Roman"/>
          <w:sz w:val="24"/>
          <w:szCs w:val="24"/>
        </w:rPr>
        <w:t>Since you have 4 members in your family, we think it would be more comfortable for you and your family live in a bigger property. We looked at these properties and chose the ones</w:t>
      </w:r>
      <w:r>
        <w:rPr>
          <w:rFonts w:ascii="Times New Roman" w:hAnsi="Times New Roman" w:cs="Times New Roman"/>
          <w:sz w:val="24"/>
          <w:szCs w:val="24"/>
        </w:rPr>
        <w:t xml:space="preserve"> with larger square footage, and not adjacent to LAX, which might be noisy. </w:t>
      </w:r>
      <w:proofErr w:type="gramStart"/>
      <w:r>
        <w:rPr>
          <w:rFonts w:ascii="Times New Roman" w:hAnsi="Times New Roman" w:cs="Times New Roman"/>
          <w:sz w:val="24"/>
          <w:szCs w:val="24"/>
        </w:rPr>
        <w:t>So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after weighing various pros and cons we narrow the list down to these four properties: </w:t>
      </w:r>
    </w:p>
    <w:p w14:paraId="6542FBE3" w14:textId="0997E6C2" w:rsidR="00BE4156" w:rsidRDefault="00BE4156">
      <w:pPr>
        <w:rPr>
          <w:rFonts w:ascii="Times New Roman" w:hAnsi="Times New Roman" w:cs="Times New Roman"/>
          <w:sz w:val="24"/>
          <w:szCs w:val="24"/>
        </w:rPr>
      </w:pPr>
      <w:r w:rsidRPr="00BE415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2BB7D7" wp14:editId="698AB6E9">
            <wp:extent cx="5943600" cy="794385"/>
            <wp:effectExtent l="0" t="0" r="0" b="571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5959" w14:textId="045A79C9" w:rsidR="00BE4156" w:rsidRDefault="00F614B0">
      <w:pPr>
        <w:rPr>
          <w:rFonts w:ascii="Times New Roman" w:hAnsi="Times New Roman" w:cs="Times New Roman"/>
          <w:sz w:val="24"/>
          <w:szCs w:val="24"/>
        </w:rPr>
      </w:pPr>
      <w:r w:rsidRPr="00F614B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7C6183" wp14:editId="27985908">
            <wp:extent cx="5943600" cy="2607945"/>
            <wp:effectExtent l="0" t="0" r="0" b="190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CA58" w14:textId="2FF7ACC1" w:rsidR="00F614B0" w:rsidRPr="00BC776C" w:rsidRDefault="00F614B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 hope this report has bring value to </w:t>
      </w:r>
      <w:proofErr w:type="gramStart"/>
      <w:r>
        <w:rPr>
          <w:rFonts w:ascii="Times New Roman" w:hAnsi="Times New Roman" w:cs="Times New Roman"/>
          <w:sz w:val="24"/>
          <w:szCs w:val="24"/>
        </w:rPr>
        <w:t>your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! Please contact us if you want to learn more about these properties or if you want to schedule a tour! </w:t>
      </w:r>
    </w:p>
    <w:sectPr w:rsidR="00F614B0" w:rsidRPr="00BC77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1D23"/>
    <w:rsid w:val="000126CE"/>
    <w:rsid w:val="002A06BF"/>
    <w:rsid w:val="006F6448"/>
    <w:rsid w:val="00720770"/>
    <w:rsid w:val="009D1D23"/>
    <w:rsid w:val="009E353D"/>
    <w:rsid w:val="00BC776C"/>
    <w:rsid w:val="00BE4156"/>
    <w:rsid w:val="00C33E31"/>
    <w:rsid w:val="00D56A49"/>
    <w:rsid w:val="00DC7269"/>
    <w:rsid w:val="00DF7B89"/>
    <w:rsid w:val="00E12AA6"/>
    <w:rsid w:val="00F61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59F5CA"/>
  <w15:chartTrackingRefBased/>
  <w15:docId w15:val="{0FEFD742-730B-4428-AA4A-16B320131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446</Words>
  <Characters>2546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Lin</dc:creator>
  <cp:keywords/>
  <dc:description/>
  <cp:lastModifiedBy>Oliver Lin</cp:lastModifiedBy>
  <cp:revision>2</cp:revision>
  <dcterms:created xsi:type="dcterms:W3CDTF">2021-10-28T19:25:00Z</dcterms:created>
  <dcterms:modified xsi:type="dcterms:W3CDTF">2021-10-29T00:58:00Z</dcterms:modified>
</cp:coreProperties>
</file>